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BC" w:rsidRDefault="00BB2498" w:rsidP="00BB2498">
      <w:pPr>
        <w:tabs>
          <w:tab w:val="left" w:pos="5670"/>
        </w:tabs>
        <w:spacing w:after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УТВЕРЖДАЮ</w:t>
      </w:r>
    </w:p>
    <w:p w:rsidR="00BB2498" w:rsidRDefault="00BB2498" w:rsidP="00637F26">
      <w:pPr>
        <w:tabs>
          <w:tab w:val="left" w:pos="5387"/>
        </w:tabs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Председатель комиссии по </w:t>
      </w:r>
      <w:r>
        <w:rPr>
          <w:rFonts w:ascii="Times New Roman" w:hAnsi="Times New Roman" w:cs="Times New Roman"/>
          <w:sz w:val="30"/>
          <w:szCs w:val="30"/>
        </w:rPr>
        <w:tab/>
        <w:t xml:space="preserve">противодействию коррупции </w:t>
      </w:r>
      <w:r>
        <w:rPr>
          <w:rFonts w:ascii="Times New Roman" w:hAnsi="Times New Roman" w:cs="Times New Roman"/>
          <w:sz w:val="30"/>
          <w:szCs w:val="30"/>
        </w:rPr>
        <w:tab/>
      </w:r>
      <w:r w:rsidR="00600CF5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 xml:space="preserve">лавного управления юстиции </w:t>
      </w:r>
      <w:r>
        <w:rPr>
          <w:rFonts w:ascii="Times New Roman" w:hAnsi="Times New Roman" w:cs="Times New Roman"/>
          <w:sz w:val="30"/>
          <w:szCs w:val="30"/>
        </w:rPr>
        <w:tab/>
        <w:t>Минского облисполкома</w:t>
      </w:r>
    </w:p>
    <w:p w:rsidR="00BB2498" w:rsidRDefault="00BB2498" w:rsidP="00BB2498">
      <w:pPr>
        <w:tabs>
          <w:tab w:val="left" w:pos="5387"/>
        </w:tabs>
        <w:spacing w:after="12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А.А.Бачило</w:t>
      </w:r>
      <w:proofErr w:type="spellEnd"/>
    </w:p>
    <w:p w:rsidR="00BB2498" w:rsidRDefault="00BB2498" w:rsidP="00BB2498">
      <w:pPr>
        <w:tabs>
          <w:tab w:val="left" w:pos="5387"/>
        </w:tabs>
        <w:spacing w:after="120"/>
        <w:contextualSpacing/>
        <w:rPr>
          <w:rFonts w:ascii="Times New Roman" w:hAnsi="Times New Roman" w:cs="Times New Roman"/>
          <w:sz w:val="30"/>
          <w:szCs w:val="30"/>
        </w:rPr>
      </w:pPr>
    </w:p>
    <w:p w:rsidR="00BB2498" w:rsidRDefault="00BB2498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D92A0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963A2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4054F">
        <w:rPr>
          <w:rFonts w:ascii="Times New Roman" w:hAnsi="Times New Roman" w:cs="Times New Roman"/>
          <w:sz w:val="30"/>
          <w:szCs w:val="30"/>
        </w:rPr>
        <w:t>.</w:t>
      </w:r>
      <w:r w:rsidR="00963A2B">
        <w:rPr>
          <w:rFonts w:ascii="Times New Roman" w:hAnsi="Times New Roman" w:cs="Times New Roman"/>
          <w:sz w:val="30"/>
          <w:szCs w:val="30"/>
        </w:rPr>
        <w:t>05</w:t>
      </w:r>
      <w:r w:rsidR="0014054F">
        <w:rPr>
          <w:rFonts w:ascii="Times New Roman" w:hAnsi="Times New Roman" w:cs="Times New Roman"/>
          <w:sz w:val="30"/>
          <w:szCs w:val="30"/>
        </w:rPr>
        <w:t>.202</w:t>
      </w:r>
      <w:r w:rsidR="00963A2B">
        <w:rPr>
          <w:rFonts w:ascii="Times New Roman" w:hAnsi="Times New Roman" w:cs="Times New Roman"/>
          <w:sz w:val="30"/>
          <w:szCs w:val="30"/>
        </w:rPr>
        <w:t>2</w:t>
      </w:r>
    </w:p>
    <w:p w:rsidR="00BB2498" w:rsidRDefault="00BB2498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ПОВЕСТКА</w:t>
      </w: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заседания Комиссии по противодействию коррупции</w:t>
      </w: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главного управления юстиции Минского облисполкома</w:t>
      </w:r>
    </w:p>
    <w:p w:rsidR="00BB2498" w:rsidRDefault="00BB2498" w:rsidP="00BB2498">
      <w:pPr>
        <w:tabs>
          <w:tab w:val="left" w:pos="5387"/>
        </w:tabs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BB2498" w:rsidRDefault="00963A2B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B32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мая</w:t>
      </w:r>
      <w:r w:rsidR="00B325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B2498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22</w:t>
      </w:r>
      <w:r w:rsidR="00BB2498">
        <w:rPr>
          <w:rFonts w:ascii="Times New Roman" w:hAnsi="Times New Roman" w:cs="Times New Roman"/>
          <w:sz w:val="30"/>
          <w:szCs w:val="30"/>
        </w:rPr>
        <w:t xml:space="preserve"> г.</w:t>
      </w:r>
      <w:r w:rsidR="00BB2498">
        <w:rPr>
          <w:rFonts w:ascii="Times New Roman" w:hAnsi="Times New Roman" w:cs="Times New Roman"/>
          <w:sz w:val="30"/>
          <w:szCs w:val="30"/>
        </w:rPr>
        <w:tab/>
      </w:r>
      <w:r w:rsidR="00BB2498">
        <w:rPr>
          <w:rFonts w:ascii="Times New Roman" w:hAnsi="Times New Roman" w:cs="Times New Roman"/>
          <w:sz w:val="30"/>
          <w:szCs w:val="30"/>
        </w:rPr>
        <w:tab/>
      </w:r>
      <w:r w:rsidR="00BB2498">
        <w:rPr>
          <w:rFonts w:ascii="Times New Roman" w:hAnsi="Times New Roman" w:cs="Times New Roman"/>
          <w:sz w:val="30"/>
          <w:szCs w:val="30"/>
        </w:rPr>
        <w:tab/>
        <w:t xml:space="preserve">Начало работы: </w:t>
      </w:r>
      <w:r w:rsidR="00CE0C14">
        <w:rPr>
          <w:rFonts w:ascii="Times New Roman" w:hAnsi="Times New Roman" w:cs="Times New Roman"/>
          <w:sz w:val="30"/>
          <w:szCs w:val="30"/>
          <w:lang w:val="be-BY"/>
        </w:rPr>
        <w:t>9</w:t>
      </w:r>
      <w:bookmarkStart w:id="0" w:name="_GoBack"/>
      <w:bookmarkEnd w:id="0"/>
      <w:r w:rsidR="00BB2498">
        <w:rPr>
          <w:rFonts w:ascii="Times New Roman" w:hAnsi="Times New Roman" w:cs="Times New Roman"/>
          <w:sz w:val="30"/>
          <w:szCs w:val="30"/>
        </w:rPr>
        <w:t>.</w:t>
      </w:r>
      <w:r w:rsidR="00B32504">
        <w:rPr>
          <w:rFonts w:ascii="Times New Roman" w:hAnsi="Times New Roman" w:cs="Times New Roman"/>
          <w:sz w:val="30"/>
          <w:szCs w:val="30"/>
        </w:rPr>
        <w:t>0</w:t>
      </w:r>
      <w:r w:rsidR="00177923">
        <w:rPr>
          <w:rFonts w:ascii="Times New Roman" w:hAnsi="Times New Roman" w:cs="Times New Roman"/>
          <w:sz w:val="30"/>
          <w:szCs w:val="30"/>
        </w:rPr>
        <w:t>0</w:t>
      </w:r>
    </w:p>
    <w:p w:rsidR="00BB2498" w:rsidRDefault="00BB2498" w:rsidP="00BB2498">
      <w:pPr>
        <w:tabs>
          <w:tab w:val="left" w:pos="5387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B2498" w:rsidRDefault="00BB2498" w:rsidP="00BB2498">
      <w:pPr>
        <w:tabs>
          <w:tab w:val="left" w:pos="0"/>
        </w:tabs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Место проведения: Главное управление юстиции Минского облисполкома</w:t>
      </w:r>
      <w:r w:rsidR="00D92A08">
        <w:rPr>
          <w:rFonts w:ascii="Times New Roman" w:hAnsi="Times New Roman" w:cs="Times New Roman"/>
          <w:sz w:val="30"/>
          <w:szCs w:val="30"/>
        </w:rPr>
        <w:t xml:space="preserve">, г. Минск, ул. </w:t>
      </w:r>
      <w:proofErr w:type="spellStart"/>
      <w:r w:rsidR="00D92A08">
        <w:rPr>
          <w:rFonts w:ascii="Times New Roman" w:hAnsi="Times New Roman" w:cs="Times New Roman"/>
          <w:sz w:val="30"/>
          <w:szCs w:val="30"/>
        </w:rPr>
        <w:t>К.Либкнехта</w:t>
      </w:r>
      <w:proofErr w:type="spellEnd"/>
      <w:r w:rsidR="00D92A08">
        <w:rPr>
          <w:rFonts w:ascii="Times New Roman" w:hAnsi="Times New Roman" w:cs="Times New Roman"/>
          <w:sz w:val="30"/>
          <w:szCs w:val="30"/>
        </w:rPr>
        <w:t>, 68</w:t>
      </w:r>
      <w:r w:rsidR="00312895">
        <w:rPr>
          <w:rFonts w:ascii="Times New Roman" w:hAnsi="Times New Roman" w:cs="Times New Roman"/>
          <w:sz w:val="30"/>
          <w:szCs w:val="30"/>
        </w:rPr>
        <w:t>.</w:t>
      </w:r>
      <w:r w:rsidR="006D0195">
        <w:rPr>
          <w:rFonts w:ascii="Times New Roman" w:hAnsi="Times New Roman" w:cs="Times New Roman"/>
          <w:sz w:val="30"/>
          <w:szCs w:val="30"/>
        </w:rPr>
        <w:t xml:space="preserve"> пом. 1110.</w:t>
      </w:r>
      <w:r w:rsidR="0031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37F26" w:rsidRDefault="00637F26" w:rsidP="00BB2498">
      <w:pPr>
        <w:tabs>
          <w:tab w:val="left" w:pos="0"/>
        </w:tabs>
        <w:contextualSpacing/>
        <w:rPr>
          <w:rFonts w:ascii="Times New Roman" w:hAnsi="Times New Roman" w:cs="Times New Roman"/>
          <w:sz w:val="30"/>
          <w:szCs w:val="30"/>
        </w:rPr>
      </w:pPr>
    </w:p>
    <w:p w:rsidR="00BB2498" w:rsidRPr="00963A2B" w:rsidRDefault="00BB2498" w:rsidP="00D92A08">
      <w:pPr>
        <w:spacing w:after="1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32504" w:rsidRPr="00D92A08">
        <w:rPr>
          <w:rFonts w:ascii="Times New Roman" w:hAnsi="Times New Roman" w:cs="Times New Roman"/>
          <w:sz w:val="30"/>
          <w:szCs w:val="30"/>
        </w:rPr>
        <w:t>1</w:t>
      </w:r>
      <w:r w:rsidR="00B32504" w:rsidRPr="00963A2B">
        <w:rPr>
          <w:rFonts w:ascii="Times New Roman" w:hAnsi="Times New Roman" w:cs="Times New Roman"/>
          <w:sz w:val="30"/>
          <w:szCs w:val="30"/>
        </w:rPr>
        <w:t xml:space="preserve">. </w:t>
      </w:r>
      <w:r w:rsidR="00963A2B" w:rsidRPr="00963A2B">
        <w:rPr>
          <w:rFonts w:ascii="Times New Roman" w:hAnsi="Times New Roman" w:cs="Times New Roman"/>
          <w:sz w:val="30"/>
          <w:szCs w:val="30"/>
        </w:rPr>
        <w:t xml:space="preserve">Рассмотрение информации о соблюдении работниками органов принудительного исполнения правил профессиональной этики судебного исполнителя и порядка использования ими персональных </w:t>
      </w:r>
      <w:proofErr w:type="spellStart"/>
      <w:r w:rsidR="00963A2B" w:rsidRPr="00963A2B">
        <w:rPr>
          <w:rFonts w:ascii="Times New Roman" w:hAnsi="Times New Roman" w:cs="Times New Roman"/>
          <w:sz w:val="30"/>
          <w:szCs w:val="30"/>
        </w:rPr>
        <w:t>видеорегистраторо</w:t>
      </w:r>
      <w:proofErr w:type="spellEnd"/>
      <w:r w:rsidR="00963A2B">
        <w:rPr>
          <w:rFonts w:ascii="Times New Roman" w:hAnsi="Times New Roman" w:cs="Times New Roman"/>
          <w:sz w:val="30"/>
          <w:szCs w:val="30"/>
        </w:rPr>
        <w:t>.</w:t>
      </w:r>
    </w:p>
    <w:p w:rsidR="00963A2B" w:rsidRDefault="006D0195" w:rsidP="00963A2B">
      <w:pPr>
        <w:spacing w:after="120" w:line="280" w:lineRule="exac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963A2B" w:rsidRPr="00BB2498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proofErr w:type="spellStart"/>
      <w:r w:rsidR="00963A2B">
        <w:rPr>
          <w:rFonts w:ascii="Times New Roman" w:hAnsi="Times New Roman" w:cs="Times New Roman"/>
          <w:i/>
          <w:sz w:val="30"/>
          <w:szCs w:val="30"/>
        </w:rPr>
        <w:t>Дергачёв</w:t>
      </w:r>
      <w:proofErr w:type="spellEnd"/>
      <w:r w:rsidR="00963A2B">
        <w:rPr>
          <w:rFonts w:ascii="Times New Roman" w:hAnsi="Times New Roman" w:cs="Times New Roman"/>
          <w:i/>
          <w:sz w:val="30"/>
          <w:szCs w:val="30"/>
        </w:rPr>
        <w:t xml:space="preserve"> Александр Александрович, заместитель начальника управления принудительного исполнения </w:t>
      </w:r>
      <w:r w:rsidR="00963A2B" w:rsidRPr="00BB2498">
        <w:rPr>
          <w:rFonts w:ascii="Times New Roman" w:hAnsi="Times New Roman" w:cs="Times New Roman"/>
          <w:i/>
          <w:sz w:val="30"/>
          <w:szCs w:val="30"/>
        </w:rPr>
        <w:t>главного управления юстиции.</w:t>
      </w:r>
      <w:r w:rsidR="00963A2B">
        <w:rPr>
          <w:rFonts w:ascii="Times New Roman" w:hAnsi="Times New Roman" w:cs="Times New Roman"/>
          <w:i/>
          <w:sz w:val="30"/>
          <w:szCs w:val="30"/>
        </w:rPr>
        <w:t xml:space="preserve"> Время доклада – до 10 мин.</w:t>
      </w:r>
    </w:p>
    <w:p w:rsidR="00D92A08" w:rsidRDefault="00D92A08" w:rsidP="006D0195">
      <w:pPr>
        <w:spacing w:after="120" w:line="280" w:lineRule="exact"/>
        <w:rPr>
          <w:rFonts w:ascii="Times New Roman" w:hAnsi="Times New Roman" w:cs="Times New Roman"/>
          <w:i/>
          <w:sz w:val="30"/>
          <w:szCs w:val="30"/>
        </w:rPr>
      </w:pPr>
    </w:p>
    <w:p w:rsidR="00D92A08" w:rsidRDefault="00312895" w:rsidP="00D92A08">
      <w:pPr>
        <w:spacing w:after="12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BB2498" w:rsidRPr="00D92A08">
        <w:rPr>
          <w:rFonts w:ascii="Times New Roman" w:hAnsi="Times New Roman" w:cs="Times New Roman"/>
          <w:sz w:val="30"/>
          <w:szCs w:val="30"/>
        </w:rPr>
        <w:t>2.</w:t>
      </w:r>
      <w:r w:rsidR="00B32504" w:rsidRPr="00D92A08">
        <w:rPr>
          <w:rFonts w:ascii="Times New Roman" w:hAnsi="Times New Roman" w:cs="Times New Roman"/>
          <w:sz w:val="30"/>
          <w:szCs w:val="30"/>
        </w:rPr>
        <w:t xml:space="preserve"> </w:t>
      </w:r>
      <w:r w:rsidR="00D92A08" w:rsidRPr="00D92A08">
        <w:rPr>
          <w:rFonts w:ascii="Times New Roman" w:hAnsi="Times New Roman" w:cs="Times New Roman"/>
          <w:sz w:val="30"/>
          <w:szCs w:val="30"/>
        </w:rPr>
        <w:t xml:space="preserve">Рассмотрение </w:t>
      </w:r>
      <w:r w:rsidR="00963A2B">
        <w:rPr>
          <w:rFonts w:ascii="Times New Roman" w:hAnsi="Times New Roman" w:cs="Times New Roman"/>
          <w:sz w:val="30"/>
          <w:szCs w:val="30"/>
        </w:rPr>
        <w:t>информации о результатах проверки по работе с исполнительными производствами, оконченными судебными исполнителями в 2019-2021 годах в связи с направлением исполнительного документа по мес</w:t>
      </w:r>
      <w:r w:rsidR="00963A2B">
        <w:rPr>
          <w:rFonts w:ascii="Times New Roman" w:hAnsi="Times New Roman" w:cs="Times New Roman"/>
          <w:sz w:val="30"/>
          <w:szCs w:val="30"/>
        </w:rPr>
        <w:t>т</w:t>
      </w:r>
      <w:r w:rsidR="00963A2B">
        <w:rPr>
          <w:rFonts w:ascii="Times New Roman" w:hAnsi="Times New Roman" w:cs="Times New Roman"/>
          <w:sz w:val="30"/>
          <w:szCs w:val="30"/>
        </w:rPr>
        <w:t>у получения должниками заработной платы и приравненных к ней доходов.</w:t>
      </w:r>
    </w:p>
    <w:p w:rsidR="00BB2498" w:rsidRDefault="006D0195" w:rsidP="006D0195">
      <w:pPr>
        <w:spacing w:after="120" w:line="280" w:lineRule="exact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ab/>
      </w:r>
      <w:r w:rsidR="00BB2498" w:rsidRPr="00BB2498">
        <w:rPr>
          <w:rFonts w:ascii="Times New Roman" w:hAnsi="Times New Roman" w:cs="Times New Roman"/>
          <w:i/>
          <w:sz w:val="30"/>
          <w:szCs w:val="30"/>
        </w:rPr>
        <w:t xml:space="preserve">Докладчик – </w:t>
      </w:r>
      <w:r w:rsidR="00963A2B">
        <w:rPr>
          <w:rFonts w:ascii="Times New Roman" w:hAnsi="Times New Roman" w:cs="Times New Roman"/>
          <w:i/>
          <w:sz w:val="30"/>
          <w:szCs w:val="30"/>
        </w:rPr>
        <w:t>Рыбаков</w:t>
      </w:r>
      <w:r w:rsidR="00D92A08">
        <w:rPr>
          <w:rFonts w:ascii="Times New Roman" w:hAnsi="Times New Roman" w:cs="Times New Roman"/>
          <w:i/>
          <w:sz w:val="30"/>
          <w:szCs w:val="30"/>
        </w:rPr>
        <w:t xml:space="preserve"> Александр Александрович</w:t>
      </w:r>
      <w:r w:rsidR="00B32504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D92A08">
        <w:rPr>
          <w:rFonts w:ascii="Times New Roman" w:hAnsi="Times New Roman" w:cs="Times New Roman"/>
          <w:i/>
          <w:sz w:val="30"/>
          <w:szCs w:val="30"/>
        </w:rPr>
        <w:t xml:space="preserve">заместитель </w:t>
      </w:r>
      <w:r w:rsidR="00B32504">
        <w:rPr>
          <w:rFonts w:ascii="Times New Roman" w:hAnsi="Times New Roman" w:cs="Times New Roman"/>
          <w:i/>
          <w:sz w:val="30"/>
          <w:szCs w:val="30"/>
        </w:rPr>
        <w:t>начальник</w:t>
      </w:r>
      <w:r w:rsidR="00D92A08">
        <w:rPr>
          <w:rFonts w:ascii="Times New Roman" w:hAnsi="Times New Roman" w:cs="Times New Roman"/>
          <w:i/>
          <w:sz w:val="30"/>
          <w:szCs w:val="30"/>
        </w:rPr>
        <w:t>а</w:t>
      </w:r>
      <w:r w:rsidR="00B32504">
        <w:rPr>
          <w:rFonts w:ascii="Times New Roman" w:hAnsi="Times New Roman" w:cs="Times New Roman"/>
          <w:i/>
          <w:sz w:val="30"/>
          <w:szCs w:val="30"/>
        </w:rPr>
        <w:t xml:space="preserve"> управления </w:t>
      </w:r>
      <w:r w:rsidR="00D92A08">
        <w:rPr>
          <w:rFonts w:ascii="Times New Roman" w:hAnsi="Times New Roman" w:cs="Times New Roman"/>
          <w:i/>
          <w:sz w:val="30"/>
          <w:szCs w:val="30"/>
        </w:rPr>
        <w:t xml:space="preserve">принудительного исполнения </w:t>
      </w:r>
      <w:r w:rsidR="00963A2B">
        <w:rPr>
          <w:rFonts w:ascii="Times New Roman" w:hAnsi="Times New Roman" w:cs="Times New Roman"/>
          <w:i/>
          <w:sz w:val="30"/>
          <w:szCs w:val="30"/>
        </w:rPr>
        <w:t xml:space="preserve">– начальник отдела организации и контроля принудительного исполнения </w:t>
      </w:r>
      <w:r w:rsidR="00963A2B">
        <w:rPr>
          <w:rFonts w:ascii="Times New Roman" w:hAnsi="Times New Roman" w:cs="Times New Roman"/>
          <w:i/>
          <w:sz w:val="30"/>
          <w:szCs w:val="30"/>
        </w:rPr>
        <w:t xml:space="preserve">управления принудительного исполнения </w:t>
      </w:r>
      <w:r w:rsidR="0014054F" w:rsidRPr="00BB2498">
        <w:rPr>
          <w:rFonts w:ascii="Times New Roman" w:hAnsi="Times New Roman" w:cs="Times New Roman"/>
          <w:i/>
          <w:sz w:val="30"/>
          <w:szCs w:val="30"/>
        </w:rPr>
        <w:t>главного управления юстиции</w:t>
      </w:r>
      <w:r w:rsidR="00BB2498" w:rsidRPr="00BB2498">
        <w:rPr>
          <w:rFonts w:ascii="Times New Roman" w:hAnsi="Times New Roman" w:cs="Times New Roman"/>
          <w:i/>
          <w:sz w:val="30"/>
          <w:szCs w:val="30"/>
        </w:rPr>
        <w:t>.</w:t>
      </w:r>
      <w:r w:rsidR="00637F26">
        <w:rPr>
          <w:rFonts w:ascii="Times New Roman" w:hAnsi="Times New Roman" w:cs="Times New Roman"/>
          <w:i/>
          <w:sz w:val="30"/>
          <w:szCs w:val="30"/>
        </w:rPr>
        <w:t xml:space="preserve"> Время доклада – до 10 мин.</w:t>
      </w:r>
    </w:p>
    <w:p w:rsidR="00D92A08" w:rsidRDefault="00D92A08" w:rsidP="00963A2B">
      <w:pPr>
        <w:spacing w:after="120"/>
        <w:rPr>
          <w:rFonts w:ascii="Times New Roman" w:hAnsi="Times New Roman" w:cs="Times New Roman"/>
          <w:i/>
          <w:sz w:val="30"/>
          <w:szCs w:val="30"/>
        </w:rPr>
      </w:pPr>
      <w:r>
        <w:rPr>
          <w:rFonts w:cs="Times New Roman"/>
        </w:rPr>
        <w:tab/>
      </w:r>
    </w:p>
    <w:sectPr w:rsidR="00D92A08" w:rsidSect="00D92A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A08" w:rsidRDefault="00D92A08" w:rsidP="00D92A08">
      <w:pPr>
        <w:spacing w:after="0"/>
      </w:pPr>
      <w:r>
        <w:separator/>
      </w:r>
    </w:p>
  </w:endnote>
  <w:endnote w:type="continuationSeparator" w:id="0">
    <w:p w:rsidR="00D92A08" w:rsidRDefault="00D92A08" w:rsidP="00D92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A08" w:rsidRDefault="00D92A08" w:rsidP="00D92A08">
      <w:pPr>
        <w:spacing w:after="0"/>
      </w:pPr>
      <w:r>
        <w:separator/>
      </w:r>
    </w:p>
  </w:footnote>
  <w:footnote w:type="continuationSeparator" w:id="0">
    <w:p w:rsidR="00D92A08" w:rsidRDefault="00D92A08" w:rsidP="00D92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718549"/>
      <w:docPartObj>
        <w:docPartGallery w:val="Page Numbers (Top of Page)"/>
        <w:docPartUnique/>
      </w:docPartObj>
    </w:sdtPr>
    <w:sdtEndPr/>
    <w:sdtContent>
      <w:p w:rsidR="00D92A08" w:rsidRDefault="00D92A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2B">
          <w:rPr>
            <w:noProof/>
          </w:rPr>
          <w:t>2</w:t>
        </w:r>
        <w:r>
          <w:fldChar w:fldCharType="end"/>
        </w:r>
      </w:p>
    </w:sdtContent>
  </w:sdt>
  <w:p w:rsidR="00D92A08" w:rsidRDefault="00D92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98"/>
    <w:rsid w:val="000517DE"/>
    <w:rsid w:val="0014054F"/>
    <w:rsid w:val="00177923"/>
    <w:rsid w:val="002760D0"/>
    <w:rsid w:val="00312895"/>
    <w:rsid w:val="00342681"/>
    <w:rsid w:val="0038656A"/>
    <w:rsid w:val="00467A3E"/>
    <w:rsid w:val="00600CF5"/>
    <w:rsid w:val="00637F26"/>
    <w:rsid w:val="006D0195"/>
    <w:rsid w:val="007A0E4C"/>
    <w:rsid w:val="0080679F"/>
    <w:rsid w:val="0089321B"/>
    <w:rsid w:val="008F7C41"/>
    <w:rsid w:val="00910B0B"/>
    <w:rsid w:val="00941CBC"/>
    <w:rsid w:val="00963A2B"/>
    <w:rsid w:val="009B0927"/>
    <w:rsid w:val="00B32504"/>
    <w:rsid w:val="00BB2498"/>
    <w:rsid w:val="00CE0C14"/>
    <w:rsid w:val="00D92A08"/>
    <w:rsid w:val="00E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06D3"/>
  <w15:chartTrackingRefBased/>
  <w15:docId w15:val="{CE7429E4-4458-4B34-8F33-F5E33B09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26"/>
    <w:rPr>
      <w:rFonts w:ascii="Segoe UI" w:hAnsi="Segoe UI" w:cs="Segoe UI"/>
      <w:sz w:val="18"/>
      <w:szCs w:val="18"/>
    </w:rPr>
  </w:style>
  <w:style w:type="paragraph" w:customStyle="1" w:styleId="newncpi0">
    <w:name w:val="newncpi0"/>
    <w:basedOn w:val="a"/>
    <w:rsid w:val="00467A3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2A0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92A08"/>
  </w:style>
  <w:style w:type="paragraph" w:styleId="a7">
    <w:name w:val="footer"/>
    <w:basedOn w:val="a"/>
    <w:link w:val="a8"/>
    <w:uiPriority w:val="99"/>
    <w:unhideWhenUsed/>
    <w:rsid w:val="00D92A0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9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 Суша</dc:creator>
  <cp:keywords/>
  <dc:description/>
  <cp:lastModifiedBy>Susha</cp:lastModifiedBy>
  <cp:revision>12</cp:revision>
  <cp:lastPrinted>2021-12-14T08:28:00Z</cp:lastPrinted>
  <dcterms:created xsi:type="dcterms:W3CDTF">2019-11-01T12:51:00Z</dcterms:created>
  <dcterms:modified xsi:type="dcterms:W3CDTF">2022-05-11T12:40:00Z</dcterms:modified>
</cp:coreProperties>
</file>